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150" w:afterAutospacing="0" w:line="378" w:lineRule="atLeast"/>
        <w:ind w:firstLine="440" w:firstLineChars="100"/>
        <w:rPr>
          <w:rFonts w:ascii="Arial" w:hAnsi="Arial" w:cs="Arial"/>
          <w:color w:val="333333"/>
          <w:sz w:val="44"/>
          <w:szCs w:val="44"/>
        </w:rPr>
      </w:pPr>
      <w:r>
        <w:rPr>
          <w:rFonts w:hint="eastAsia" w:ascii="Arial" w:hAnsi="Arial" w:cs="Arial"/>
          <w:color w:val="333333"/>
          <w:sz w:val="44"/>
          <w:szCs w:val="44"/>
        </w:rPr>
        <w:t>城南小学扶贫暨</w:t>
      </w:r>
      <w:bookmarkStart w:id="0" w:name="_Hlk25930994"/>
      <w:r>
        <w:rPr>
          <w:rFonts w:hint="eastAsia" w:ascii="Arial" w:hAnsi="Arial" w:cs="Arial"/>
          <w:color w:val="333333"/>
          <w:sz w:val="44"/>
          <w:szCs w:val="44"/>
        </w:rPr>
        <w:t>贫困</w:t>
      </w:r>
      <w:r>
        <w:rPr>
          <w:rFonts w:ascii="Arial" w:hAnsi="Arial" w:cs="Arial"/>
          <w:color w:val="333333"/>
          <w:sz w:val="44"/>
          <w:szCs w:val="44"/>
        </w:rPr>
        <w:t>学生资助</w:t>
      </w:r>
      <w:bookmarkEnd w:id="0"/>
      <w:r>
        <w:rPr>
          <w:rFonts w:ascii="Arial" w:hAnsi="Arial" w:cs="Arial"/>
          <w:color w:val="333333"/>
          <w:sz w:val="44"/>
          <w:szCs w:val="44"/>
        </w:rPr>
        <w:t>工作制度</w:t>
      </w:r>
    </w:p>
    <w:p>
      <w:pPr>
        <w:pStyle w:val="2"/>
        <w:shd w:val="clear" w:color="auto" w:fill="FFFFFF"/>
        <w:spacing w:before="0" w:beforeAutospacing="0" w:after="150" w:afterAutospacing="0" w:line="378" w:lineRule="atLeast"/>
        <w:ind w:firstLine="880" w:firstLineChars="200"/>
        <w:rPr>
          <w:rFonts w:hint="eastAsia" w:ascii="Arial" w:hAnsi="Arial" w:cs="Arial"/>
          <w:color w:val="333333"/>
          <w:sz w:val="44"/>
          <w:szCs w:val="44"/>
        </w:rPr>
      </w:pPr>
    </w:p>
    <w:p>
      <w:pPr>
        <w:pStyle w:val="2"/>
        <w:shd w:val="clear" w:color="auto" w:fill="FFFFFF"/>
        <w:spacing w:before="0" w:beforeAutospacing="0" w:after="150" w:afterAutospacing="0" w:line="378" w:lineRule="atLeast"/>
        <w:ind w:firstLine="480"/>
        <w:rPr>
          <w:rFonts w:ascii="Arial" w:hAnsi="Arial" w:cs="Arial"/>
          <w:color w:val="333333"/>
          <w:sz w:val="30"/>
          <w:szCs w:val="30"/>
        </w:rPr>
      </w:pPr>
      <w:r>
        <w:rPr>
          <w:rFonts w:ascii="Arial" w:hAnsi="Arial" w:cs="Arial"/>
          <w:color w:val="333333"/>
          <w:sz w:val="30"/>
          <w:szCs w:val="30"/>
        </w:rPr>
        <w:t>学校</w:t>
      </w:r>
      <w:r>
        <w:rPr>
          <w:rFonts w:hint="eastAsia" w:ascii="Arial" w:hAnsi="Arial" w:cs="Arial"/>
          <w:color w:val="333333"/>
          <w:sz w:val="30"/>
          <w:szCs w:val="30"/>
        </w:rPr>
        <w:t>会计室</w:t>
      </w:r>
      <w:r>
        <w:rPr>
          <w:rFonts w:ascii="Arial" w:hAnsi="Arial" w:cs="Arial"/>
          <w:color w:val="333333"/>
          <w:sz w:val="30"/>
          <w:szCs w:val="30"/>
        </w:rPr>
        <w:t>是学生资助工作的具体办事机构，在校长和分管校长的领导下开展工作，具体经办资助管理工作。</w:t>
      </w:r>
    </w:p>
    <w:p>
      <w:pPr>
        <w:pStyle w:val="2"/>
        <w:shd w:val="clear" w:color="auto" w:fill="FFFFFF"/>
        <w:spacing w:before="0" w:beforeAutospacing="0" w:after="150" w:afterAutospacing="0" w:line="378" w:lineRule="atLeast"/>
        <w:ind w:firstLine="480"/>
        <w:rPr>
          <w:rFonts w:ascii="Arial" w:hAnsi="Arial" w:cs="Arial"/>
          <w:color w:val="333333"/>
          <w:sz w:val="30"/>
          <w:szCs w:val="30"/>
        </w:rPr>
      </w:pPr>
      <w:r>
        <w:rPr>
          <w:rFonts w:ascii="Arial" w:hAnsi="Arial" w:cs="Arial"/>
          <w:color w:val="333333"/>
          <w:sz w:val="30"/>
          <w:szCs w:val="30"/>
        </w:rPr>
        <w:t>一、主要职责：</w:t>
      </w:r>
    </w:p>
    <w:p>
      <w:pPr>
        <w:pStyle w:val="2"/>
        <w:shd w:val="clear" w:color="auto" w:fill="FFFFFF"/>
        <w:spacing w:before="0" w:beforeAutospacing="0" w:after="150" w:afterAutospacing="0" w:line="378" w:lineRule="atLeast"/>
        <w:ind w:firstLine="480"/>
        <w:rPr>
          <w:rFonts w:hint="eastAsia" w:ascii="Arial" w:hAnsi="Arial" w:cs="Arial"/>
          <w:sz w:val="30"/>
          <w:szCs w:val="30"/>
        </w:rPr>
      </w:pPr>
      <w:r>
        <w:rPr>
          <w:rFonts w:ascii="Arial" w:hAnsi="Arial" w:cs="Arial"/>
          <w:color w:val="333333"/>
          <w:sz w:val="30"/>
          <w:szCs w:val="30"/>
        </w:rPr>
        <w:t>1、负责</w:t>
      </w:r>
      <w:r>
        <w:rPr>
          <w:rFonts w:hint="eastAsia" w:ascii="Arial" w:hAnsi="Arial" w:cs="Arial"/>
          <w:sz w:val="30"/>
          <w:szCs w:val="30"/>
        </w:rPr>
        <w:t>建档立卡贫困户家庭学生资助管理系统</w:t>
      </w:r>
      <w:r>
        <w:rPr>
          <w:rFonts w:ascii="Arial" w:hAnsi="Arial" w:cs="Arial"/>
          <w:sz w:val="30"/>
          <w:szCs w:val="30"/>
        </w:rPr>
        <w:t>的信息上报和数据维护工作;</w:t>
      </w:r>
    </w:p>
    <w:p>
      <w:pPr>
        <w:pStyle w:val="2"/>
        <w:shd w:val="clear" w:color="auto" w:fill="FFFFFF"/>
        <w:spacing w:before="0" w:beforeAutospacing="0" w:after="150" w:afterAutospacing="0" w:line="378" w:lineRule="atLeast"/>
        <w:ind w:firstLine="480"/>
        <w:rPr>
          <w:rFonts w:ascii="Arial" w:hAnsi="Arial" w:cs="Arial"/>
          <w:color w:val="333333"/>
          <w:sz w:val="30"/>
          <w:szCs w:val="30"/>
        </w:rPr>
      </w:pPr>
      <w:r>
        <w:rPr>
          <w:rFonts w:ascii="Arial" w:hAnsi="Arial" w:cs="Arial"/>
          <w:color w:val="333333"/>
          <w:sz w:val="30"/>
          <w:szCs w:val="30"/>
        </w:rPr>
        <w:t>2、指导班主任及时准确认定资助对象</w:t>
      </w:r>
      <w:r>
        <w:rPr>
          <w:rFonts w:hint="eastAsia" w:ascii="Arial" w:hAnsi="Arial" w:cs="Arial"/>
          <w:color w:val="333333"/>
          <w:sz w:val="30"/>
          <w:szCs w:val="30"/>
        </w:rPr>
        <w:t>（建档立卡、家庭贫困学生、低保家庭、残疾学生、军烈属子女等）</w:t>
      </w:r>
      <w:r>
        <w:rPr>
          <w:rFonts w:ascii="Arial" w:hAnsi="Arial" w:cs="Arial"/>
          <w:color w:val="333333"/>
          <w:sz w:val="30"/>
          <w:szCs w:val="30"/>
        </w:rPr>
        <w:t>及时汇总上报受助学生名单;</w:t>
      </w:r>
    </w:p>
    <w:p>
      <w:pPr>
        <w:pStyle w:val="2"/>
        <w:shd w:val="clear" w:color="auto" w:fill="FFFFFF"/>
        <w:spacing w:before="0" w:beforeAutospacing="0" w:after="150" w:afterAutospacing="0" w:line="378" w:lineRule="atLeast"/>
        <w:ind w:firstLine="480"/>
        <w:rPr>
          <w:rFonts w:ascii="Arial" w:hAnsi="Arial" w:cs="Arial"/>
          <w:color w:val="333333"/>
          <w:sz w:val="30"/>
          <w:szCs w:val="30"/>
        </w:rPr>
      </w:pPr>
      <w:r>
        <w:rPr>
          <w:rFonts w:ascii="Arial" w:hAnsi="Arial" w:cs="Arial"/>
          <w:color w:val="333333"/>
          <w:sz w:val="30"/>
          <w:szCs w:val="30"/>
        </w:rPr>
        <w:t>3、审查核对、汇总上报学籍和资助学期报表;</w:t>
      </w:r>
    </w:p>
    <w:p>
      <w:pPr>
        <w:pStyle w:val="2"/>
        <w:shd w:val="clear" w:color="auto" w:fill="FFFFFF"/>
        <w:spacing w:before="0" w:beforeAutospacing="0" w:after="150" w:afterAutospacing="0" w:line="378" w:lineRule="atLeast"/>
        <w:ind w:firstLine="480"/>
        <w:rPr>
          <w:rFonts w:ascii="Arial" w:hAnsi="Arial" w:cs="Arial"/>
          <w:color w:val="333333"/>
          <w:sz w:val="30"/>
          <w:szCs w:val="30"/>
        </w:rPr>
      </w:pPr>
      <w:r>
        <w:rPr>
          <w:rFonts w:ascii="Arial" w:hAnsi="Arial" w:cs="Arial"/>
          <w:color w:val="333333"/>
          <w:sz w:val="30"/>
          <w:szCs w:val="30"/>
        </w:rPr>
        <w:t>4、有关学籍和资助管理的其他工作。</w:t>
      </w:r>
    </w:p>
    <w:p>
      <w:pPr>
        <w:pStyle w:val="2"/>
        <w:shd w:val="clear" w:color="auto" w:fill="FFFFFF"/>
        <w:spacing w:before="0" w:beforeAutospacing="0" w:after="150" w:afterAutospacing="0" w:line="378" w:lineRule="atLeast"/>
        <w:ind w:firstLine="480"/>
        <w:rPr>
          <w:rFonts w:ascii="Arial" w:hAnsi="Arial" w:cs="Arial"/>
          <w:color w:val="333333"/>
          <w:sz w:val="30"/>
          <w:szCs w:val="30"/>
        </w:rPr>
      </w:pPr>
      <w:r>
        <w:rPr>
          <w:rFonts w:ascii="Arial" w:hAnsi="Arial" w:cs="Arial"/>
          <w:color w:val="333333"/>
          <w:sz w:val="30"/>
          <w:szCs w:val="30"/>
        </w:rPr>
        <w:t>二、工作要求</w:t>
      </w:r>
    </w:p>
    <w:p>
      <w:pPr>
        <w:pStyle w:val="2"/>
        <w:shd w:val="clear" w:color="auto" w:fill="FFFFFF"/>
        <w:spacing w:before="0" w:beforeAutospacing="0" w:after="150" w:afterAutospacing="0" w:line="378" w:lineRule="atLeast"/>
        <w:ind w:firstLine="480"/>
        <w:rPr>
          <w:rFonts w:ascii="Arial" w:hAnsi="Arial" w:cs="Arial"/>
          <w:color w:val="333333"/>
          <w:sz w:val="30"/>
          <w:szCs w:val="30"/>
        </w:rPr>
      </w:pPr>
      <w:r>
        <w:rPr>
          <w:rFonts w:ascii="Arial" w:hAnsi="Arial" w:cs="Arial"/>
          <w:color w:val="333333"/>
          <w:sz w:val="30"/>
          <w:szCs w:val="30"/>
        </w:rPr>
        <w:t>1、及时准确地传达贯彻落实各级主管部门有关学生资助工作的文件精神。</w:t>
      </w:r>
    </w:p>
    <w:p>
      <w:pPr>
        <w:pStyle w:val="2"/>
        <w:shd w:val="clear" w:color="auto" w:fill="FFFFFF"/>
        <w:spacing w:before="0" w:beforeAutospacing="0" w:after="150" w:afterAutospacing="0" w:line="378" w:lineRule="atLeast"/>
        <w:ind w:firstLine="480"/>
        <w:rPr>
          <w:rFonts w:ascii="Arial" w:hAnsi="Arial" w:cs="Arial"/>
          <w:color w:val="333333"/>
          <w:sz w:val="30"/>
          <w:szCs w:val="30"/>
        </w:rPr>
      </w:pPr>
      <w:r>
        <w:rPr>
          <w:rFonts w:ascii="Arial" w:hAnsi="Arial" w:cs="Arial"/>
          <w:color w:val="333333"/>
          <w:sz w:val="30"/>
          <w:szCs w:val="30"/>
        </w:rPr>
        <w:t>2、严格做好受助学生的申请、认定工作，规范评审程序，建立和完善受助学生个人档案。</w:t>
      </w:r>
    </w:p>
    <w:p>
      <w:pPr>
        <w:pStyle w:val="2"/>
        <w:shd w:val="clear" w:color="auto" w:fill="FFFFFF"/>
        <w:spacing w:before="0" w:beforeAutospacing="0" w:after="150" w:afterAutospacing="0" w:line="378" w:lineRule="atLeast"/>
        <w:ind w:firstLine="480"/>
        <w:rPr>
          <w:rFonts w:ascii="Arial" w:hAnsi="Arial" w:cs="Arial"/>
          <w:color w:val="333333"/>
          <w:sz w:val="30"/>
          <w:szCs w:val="30"/>
        </w:rPr>
      </w:pPr>
      <w:r>
        <w:rPr>
          <w:rFonts w:ascii="Arial" w:hAnsi="Arial" w:cs="Arial"/>
          <w:color w:val="333333"/>
          <w:sz w:val="30"/>
          <w:szCs w:val="30"/>
        </w:rPr>
        <w:t>3、及时完成学生资助信息</w:t>
      </w:r>
      <w:r>
        <w:rPr>
          <w:rFonts w:hint="eastAsia" w:ascii="Arial" w:hAnsi="Arial" w:cs="Arial"/>
          <w:color w:val="333333"/>
          <w:sz w:val="30"/>
          <w:szCs w:val="30"/>
        </w:rPr>
        <w:t>学</w:t>
      </w:r>
      <w:r>
        <w:rPr>
          <w:rFonts w:ascii="Arial" w:hAnsi="Arial" w:cs="Arial"/>
          <w:color w:val="333333"/>
          <w:sz w:val="30"/>
          <w:szCs w:val="30"/>
        </w:rPr>
        <w:t>期报表的填报工作，做到无虚报、错报、重报、漏报。</w:t>
      </w:r>
    </w:p>
    <w:p>
      <w:pPr>
        <w:pStyle w:val="2"/>
        <w:shd w:val="clear" w:color="auto" w:fill="FFFFFF"/>
        <w:spacing w:before="0" w:beforeAutospacing="0" w:after="150" w:afterAutospacing="0" w:line="378" w:lineRule="atLeast"/>
        <w:ind w:firstLine="480"/>
        <w:rPr>
          <w:rFonts w:ascii="Arial" w:hAnsi="Arial" w:cs="Arial"/>
          <w:color w:val="333333"/>
          <w:sz w:val="30"/>
          <w:szCs w:val="30"/>
        </w:rPr>
      </w:pPr>
      <w:r>
        <w:rPr>
          <w:rFonts w:ascii="Arial" w:hAnsi="Arial" w:cs="Arial"/>
          <w:color w:val="333333"/>
          <w:sz w:val="30"/>
          <w:szCs w:val="30"/>
        </w:rPr>
        <w:t>4、严格执行公示制度，对公示中出现的问题记录在案，及时处理。</w:t>
      </w:r>
    </w:p>
    <w:p>
      <w:pPr>
        <w:pStyle w:val="2"/>
        <w:shd w:val="clear" w:color="auto" w:fill="FFFFFF"/>
        <w:spacing w:before="0" w:beforeAutospacing="0" w:after="150" w:afterAutospacing="0" w:line="378" w:lineRule="atLeast"/>
        <w:ind w:firstLine="480"/>
        <w:rPr>
          <w:rFonts w:ascii="Arial" w:hAnsi="Arial" w:cs="Arial"/>
          <w:color w:val="333333"/>
          <w:sz w:val="30"/>
          <w:szCs w:val="30"/>
        </w:rPr>
      </w:pPr>
      <w:r>
        <w:rPr>
          <w:rFonts w:ascii="Arial" w:hAnsi="Arial" w:cs="Arial"/>
          <w:color w:val="333333"/>
          <w:sz w:val="30"/>
          <w:szCs w:val="30"/>
        </w:rPr>
        <w:t>5、严格执行国家资助资金发放要求，及时足额通过资助银行卡发放资助资金，做到无错发、漏发，无实物或服务形式抵顶或扣减行为，无强制消费或抵减学费等行为。</w:t>
      </w:r>
    </w:p>
    <w:p>
      <w:pPr>
        <w:pStyle w:val="2"/>
        <w:shd w:val="clear" w:color="auto" w:fill="FFFFFF"/>
        <w:spacing w:before="0" w:beforeAutospacing="0" w:after="150" w:afterAutospacing="0" w:line="378" w:lineRule="atLeast"/>
        <w:ind w:firstLine="480"/>
        <w:rPr>
          <w:rFonts w:hint="eastAsia" w:ascii="Arial" w:hAnsi="Arial" w:cs="Arial"/>
          <w:color w:val="333333"/>
          <w:sz w:val="30"/>
          <w:szCs w:val="30"/>
        </w:rPr>
      </w:pPr>
      <w:r>
        <w:rPr>
          <w:rFonts w:ascii="Arial" w:hAnsi="Arial" w:cs="Arial"/>
          <w:color w:val="333333"/>
          <w:sz w:val="30"/>
          <w:szCs w:val="30"/>
        </w:rPr>
        <w:t>6、通过学校网站、广播、墙报等形式做好国家资助政策的宣传和咨询工作。</w:t>
      </w:r>
    </w:p>
    <w:p>
      <w:pPr>
        <w:pStyle w:val="2"/>
        <w:shd w:val="clear" w:color="auto" w:fill="FFFFFF"/>
        <w:spacing w:before="0" w:beforeAutospacing="0" w:after="150" w:afterAutospacing="0" w:line="378" w:lineRule="atLeast"/>
        <w:ind w:firstLine="480"/>
        <w:rPr>
          <w:rFonts w:ascii="Arial" w:hAnsi="Arial" w:cs="Arial"/>
          <w:color w:val="333333"/>
          <w:sz w:val="30"/>
          <w:szCs w:val="30"/>
        </w:rPr>
      </w:pPr>
    </w:p>
    <w:p>
      <w:pPr>
        <w:pStyle w:val="2"/>
        <w:shd w:val="clear" w:color="auto" w:fill="FFFFFF"/>
        <w:spacing w:before="0" w:beforeAutospacing="0" w:after="150" w:afterAutospacing="0" w:line="378" w:lineRule="atLeast"/>
        <w:ind w:firstLine="480"/>
        <w:rPr>
          <w:rFonts w:ascii="Arial" w:hAnsi="Arial" w:cs="Arial"/>
          <w:color w:val="333333"/>
          <w:sz w:val="30"/>
          <w:szCs w:val="30"/>
        </w:rPr>
      </w:pPr>
    </w:p>
    <w:p>
      <w:pPr>
        <w:pStyle w:val="2"/>
        <w:shd w:val="clear" w:color="auto" w:fill="FFFFFF"/>
        <w:spacing w:before="0" w:beforeAutospacing="0" w:after="150" w:afterAutospacing="0" w:line="378" w:lineRule="atLeast"/>
        <w:ind w:firstLine="480"/>
        <w:rPr>
          <w:rFonts w:ascii="Arial" w:hAnsi="Arial" w:cs="Arial"/>
          <w:color w:val="333333"/>
          <w:sz w:val="30"/>
          <w:szCs w:val="30"/>
        </w:rPr>
      </w:pPr>
    </w:p>
    <w:p>
      <w:pPr>
        <w:pStyle w:val="2"/>
        <w:shd w:val="clear" w:color="auto" w:fill="FFFFFF"/>
        <w:spacing w:before="0" w:beforeAutospacing="0" w:after="150" w:afterAutospacing="0" w:line="378" w:lineRule="atLeast"/>
        <w:rPr>
          <w:rFonts w:ascii="Microsoft YaHei UI" w:hAnsi="Microsoft YaHei UI" w:eastAsia="Microsoft YaHei UI"/>
          <w:color w:val="333333"/>
          <w:spacing w:val="8"/>
          <w:sz w:val="44"/>
          <w:szCs w:val="44"/>
        </w:rPr>
      </w:pPr>
    </w:p>
    <w:p>
      <w:pPr>
        <w:pStyle w:val="2"/>
        <w:shd w:val="clear" w:color="auto" w:fill="FFFFFF"/>
        <w:spacing w:before="0" w:beforeAutospacing="0" w:after="150" w:afterAutospacing="0" w:line="378" w:lineRule="atLeast"/>
        <w:rPr>
          <w:rFonts w:ascii="Microsoft YaHei UI" w:hAnsi="Microsoft YaHei UI" w:eastAsia="Microsoft YaHei UI"/>
          <w:color w:val="333333"/>
          <w:spacing w:val="8"/>
          <w:sz w:val="44"/>
          <w:szCs w:val="44"/>
        </w:rPr>
      </w:pPr>
    </w:p>
    <w:p>
      <w:pPr>
        <w:pStyle w:val="2"/>
        <w:shd w:val="clear" w:color="auto" w:fill="FFFFFF"/>
        <w:spacing w:before="0" w:beforeAutospacing="0" w:after="150" w:afterAutospacing="0" w:line="378" w:lineRule="atLeast"/>
        <w:rPr>
          <w:rFonts w:ascii="Microsoft YaHei UI" w:hAnsi="Microsoft YaHei UI" w:eastAsia="Microsoft YaHei UI"/>
          <w:color w:val="333333"/>
          <w:spacing w:val="8"/>
          <w:sz w:val="44"/>
          <w:szCs w:val="44"/>
        </w:rPr>
      </w:pPr>
    </w:p>
    <w:p>
      <w:pPr>
        <w:pStyle w:val="2"/>
        <w:shd w:val="clear" w:color="auto" w:fill="FFFFFF"/>
        <w:spacing w:before="0" w:beforeAutospacing="0" w:after="150" w:afterAutospacing="0" w:line="378" w:lineRule="atLeast"/>
        <w:rPr>
          <w:rFonts w:ascii="Microsoft YaHei UI" w:hAnsi="Microsoft YaHei UI" w:eastAsia="Microsoft YaHei UI"/>
          <w:color w:val="333333"/>
          <w:spacing w:val="8"/>
          <w:sz w:val="44"/>
          <w:szCs w:val="44"/>
        </w:rPr>
      </w:pPr>
    </w:p>
    <w:p>
      <w:pPr>
        <w:pStyle w:val="2"/>
        <w:shd w:val="clear" w:color="auto" w:fill="FFFFFF"/>
        <w:spacing w:before="0" w:beforeAutospacing="0" w:after="150" w:afterAutospacing="0" w:line="378" w:lineRule="atLeast"/>
        <w:rPr>
          <w:rFonts w:ascii="Microsoft YaHei UI" w:hAnsi="Microsoft YaHei UI" w:eastAsia="Microsoft YaHei UI"/>
          <w:color w:val="333333"/>
          <w:spacing w:val="8"/>
          <w:sz w:val="44"/>
          <w:szCs w:val="44"/>
        </w:rPr>
      </w:pPr>
    </w:p>
    <w:p>
      <w:pPr>
        <w:pStyle w:val="2"/>
        <w:shd w:val="clear" w:color="auto" w:fill="FFFFFF"/>
        <w:spacing w:before="0" w:beforeAutospacing="0" w:after="150" w:afterAutospacing="0" w:line="378" w:lineRule="atLeast"/>
        <w:rPr>
          <w:rFonts w:ascii="Microsoft YaHei UI" w:hAnsi="Microsoft YaHei UI" w:eastAsia="Microsoft YaHei UI"/>
          <w:color w:val="333333"/>
          <w:spacing w:val="8"/>
          <w:sz w:val="44"/>
          <w:szCs w:val="44"/>
        </w:rPr>
      </w:pPr>
    </w:p>
    <w:p>
      <w:pPr>
        <w:pStyle w:val="2"/>
        <w:shd w:val="clear" w:color="auto" w:fill="FFFFFF"/>
        <w:spacing w:before="0" w:beforeAutospacing="0" w:after="150" w:afterAutospacing="0" w:line="378" w:lineRule="atLeast"/>
        <w:ind w:firstLine="915" w:firstLineChars="200"/>
        <w:rPr>
          <w:rFonts w:ascii="Arial" w:hAnsi="Arial" w:cs="Arial"/>
          <w:b/>
          <w:bCs/>
          <w:color w:val="333333"/>
          <w:sz w:val="44"/>
          <w:szCs w:val="44"/>
        </w:rPr>
      </w:pPr>
      <w:r>
        <w:rPr>
          <w:rFonts w:hint="eastAsia" w:ascii="Microsoft YaHei UI" w:hAnsi="Microsoft YaHei UI" w:eastAsia="Microsoft YaHei UI"/>
          <w:b/>
          <w:bCs/>
          <w:color w:val="333333"/>
          <w:spacing w:val="8"/>
          <w:sz w:val="44"/>
          <w:szCs w:val="44"/>
        </w:rPr>
        <w:t>城南小学贫困学生资助申报流程</w:t>
      </w:r>
    </w:p>
    <w:p>
      <w:pPr>
        <w:pStyle w:val="2"/>
        <w:shd w:val="clear" w:color="auto" w:fill="FFFFFF"/>
        <w:spacing w:before="0" w:beforeAutospacing="0" w:after="150" w:afterAutospacing="0" w:line="378" w:lineRule="atLeast"/>
        <w:jc w:val="center"/>
        <w:rPr>
          <w:rFonts w:ascii="Arial" w:hAnsi="Arial" w:cs="Arial"/>
          <w:color w:val="333333"/>
          <w:sz w:val="48"/>
          <w:szCs w:val="48"/>
        </w:rPr>
      </w:pPr>
    </w:p>
    <w:p>
      <w:pPr>
        <w:pStyle w:val="2"/>
        <w:shd w:val="clear" w:color="auto" w:fill="FFFFFF"/>
        <w:spacing w:before="0" w:beforeAutospacing="0" w:after="150" w:afterAutospacing="0" w:line="378" w:lineRule="atLeast"/>
        <w:jc w:val="center"/>
        <w:rPr>
          <w:rFonts w:hint="eastAsia" w:ascii="Arial" w:hAnsi="Arial" w:cs="Arial"/>
          <w:color w:val="333333"/>
          <w:sz w:val="48"/>
          <w:szCs w:val="48"/>
        </w:rPr>
      </w:pPr>
      <w:r>
        <w:rPr>
          <w:rFonts w:hint="eastAsia" w:ascii="Arial" w:hAnsi="Arial" w:cs="Arial"/>
          <w:color w:val="333333"/>
          <w:sz w:val="48"/>
          <w:szCs w:val="48"/>
        </w:rPr>
        <w:t>宣传资助政策</w:t>
      </w:r>
    </w:p>
    <w:p>
      <w:pPr>
        <w:pStyle w:val="2"/>
        <w:shd w:val="clear" w:color="auto" w:fill="FFFFFF"/>
        <w:spacing w:before="0" w:beforeAutospacing="0" w:after="150" w:afterAutospacing="0" w:line="378" w:lineRule="atLeast"/>
        <w:jc w:val="center"/>
        <w:rPr>
          <w:rFonts w:ascii="Arial" w:hAnsi="Arial" w:cs="Arial"/>
          <w:color w:val="333333"/>
          <w:sz w:val="48"/>
          <w:szCs w:val="48"/>
        </w:rPr>
      </w:pPr>
      <w:r>
        <w:rPr>
          <w:rFonts w:hint="eastAsia" w:ascii="Arial" w:hAnsi="Arial" w:cs="Arial"/>
          <w:color w:val="333333"/>
          <w:sz w:val="48"/>
          <w:szCs w:val="48"/>
          <w:lang w:eastAsia="zh-CN"/>
        </w:rPr>
        <w:t>家庭经济困难学生</w:t>
      </w:r>
      <w:r>
        <w:rPr>
          <w:rFonts w:hint="eastAsia" w:ascii="Arial" w:hAnsi="Arial" w:cs="Arial"/>
          <w:color w:val="333333"/>
          <w:sz w:val="48"/>
          <w:szCs w:val="48"/>
        </w:rPr>
        <w:t>递交</w:t>
      </w:r>
      <w:r>
        <w:rPr>
          <w:rFonts w:hint="eastAsia" w:ascii="Arial" w:hAnsi="Arial" w:cs="Arial"/>
          <w:color w:val="333333"/>
          <w:sz w:val="48"/>
          <w:szCs w:val="48"/>
        </w:rPr>
        <w:t>申报材料</w:t>
      </w:r>
    </w:p>
    <w:p>
      <w:pPr>
        <w:pStyle w:val="2"/>
        <w:shd w:val="clear" w:color="auto" w:fill="FFFFFF"/>
        <w:spacing w:before="0" w:beforeAutospacing="0" w:after="150" w:afterAutospacing="0" w:line="378" w:lineRule="atLeast"/>
        <w:jc w:val="center"/>
        <w:rPr>
          <w:rFonts w:hint="eastAsia" w:ascii="Arial" w:hAnsi="Arial" w:cs="Arial"/>
          <w:color w:val="333333"/>
          <w:sz w:val="48"/>
          <w:szCs w:val="48"/>
        </w:rPr>
      </w:pPr>
    </w:p>
    <w:p>
      <w:pPr>
        <w:pStyle w:val="2"/>
        <w:shd w:val="clear" w:color="auto" w:fill="FFFFFF"/>
        <w:spacing w:before="0" w:beforeAutospacing="0" w:after="150" w:afterAutospacing="0" w:line="378" w:lineRule="atLeast"/>
        <w:ind w:firstLine="2880" w:firstLineChars="600"/>
        <w:rPr>
          <w:rFonts w:hint="eastAsia" w:ascii="Arial" w:hAnsi="Arial" w:cs="Arial"/>
          <w:color w:val="333333"/>
          <w:sz w:val="48"/>
          <w:szCs w:val="48"/>
        </w:rPr>
      </w:pPr>
      <w:r>
        <w:rPr>
          <w:rFonts w:hint="eastAsia" w:ascii="Arial" w:hAnsi="Arial" w:cs="Arial"/>
          <w:color w:val="333333"/>
          <w:sz w:val="48"/>
          <w:szCs w:val="48"/>
          <w:lang w:eastAsia="zh-CN"/>
        </w:rPr>
        <w:t>班级</w:t>
      </w:r>
      <w:r>
        <w:rPr>
          <w:rFonts w:hint="eastAsia" w:ascii="Arial" w:hAnsi="Arial" w:cs="Arial"/>
          <w:color w:val="333333"/>
          <w:sz w:val="48"/>
          <w:szCs w:val="48"/>
        </w:rPr>
        <w:t>初审</w:t>
      </w:r>
    </w:p>
    <w:p>
      <w:pPr>
        <w:pStyle w:val="2"/>
        <w:shd w:val="clear" w:color="auto" w:fill="FFFFFF"/>
        <w:spacing w:before="0" w:beforeAutospacing="0" w:after="150" w:afterAutospacing="0" w:line="378" w:lineRule="atLeast"/>
        <w:ind w:firstLine="960" w:firstLineChars="200"/>
        <w:rPr>
          <w:rFonts w:hint="eastAsia" w:ascii="Arial" w:hAnsi="Arial" w:eastAsia="宋体" w:cs="Arial"/>
          <w:color w:val="333333"/>
          <w:sz w:val="48"/>
          <w:szCs w:val="48"/>
          <w:lang w:eastAsia="zh-CN"/>
        </w:rPr>
      </w:pPr>
      <w:r>
        <w:rPr>
          <w:rFonts w:hint="eastAsia" w:ascii="Arial" w:hAnsi="Arial" w:cs="Arial"/>
          <w:color w:val="333333"/>
          <w:sz w:val="48"/>
          <w:szCs w:val="48"/>
          <w:lang w:eastAsia="zh-CN"/>
        </w:rPr>
        <w:t>学校审核小组进行困难认定审核</w:t>
      </w:r>
    </w:p>
    <w:p>
      <w:pPr>
        <w:pStyle w:val="2"/>
        <w:shd w:val="clear" w:color="auto" w:fill="FFFFFF"/>
        <w:spacing w:before="0" w:beforeAutospacing="0" w:after="150" w:afterAutospacing="0" w:line="378" w:lineRule="atLeast"/>
        <w:ind w:firstLine="4320" w:firstLineChars="900"/>
        <w:jc w:val="center"/>
        <w:rPr>
          <w:rFonts w:ascii="Arial" w:hAnsi="Arial" w:cs="Arial"/>
          <w:color w:val="333333"/>
          <w:sz w:val="48"/>
          <w:szCs w:val="48"/>
        </w:rPr>
      </w:pPr>
    </w:p>
    <w:p>
      <w:pPr>
        <w:pStyle w:val="2"/>
        <w:shd w:val="clear" w:color="auto" w:fill="FFFFFF"/>
        <w:spacing w:before="0" w:beforeAutospacing="0" w:after="150" w:afterAutospacing="0" w:line="378" w:lineRule="atLeast"/>
        <w:ind w:firstLine="1440" w:firstLineChars="300"/>
        <w:rPr>
          <w:rFonts w:hint="eastAsia" w:ascii="Arial" w:hAnsi="Arial" w:eastAsia="宋体" w:cs="Arial"/>
          <w:color w:val="333333"/>
          <w:sz w:val="48"/>
          <w:szCs w:val="48"/>
          <w:lang w:eastAsia="zh-CN"/>
        </w:rPr>
      </w:pPr>
      <w:r>
        <w:rPr>
          <w:rFonts w:hint="eastAsia" w:ascii="Arial" w:hAnsi="Arial" w:cs="Arial"/>
          <w:color w:val="333333"/>
          <w:sz w:val="48"/>
          <w:szCs w:val="48"/>
        </w:rPr>
        <w:t>公示</w:t>
      </w:r>
      <w:r>
        <w:rPr>
          <w:rFonts w:hint="eastAsia" w:ascii="Arial" w:hAnsi="Arial" w:cs="Arial"/>
          <w:color w:val="333333"/>
          <w:sz w:val="48"/>
          <w:szCs w:val="48"/>
        </w:rPr>
        <w:t>申报</w:t>
      </w:r>
      <w:r>
        <w:rPr>
          <w:rFonts w:hint="eastAsia" w:ascii="Arial" w:hAnsi="Arial" w:cs="Arial"/>
          <w:color w:val="333333"/>
          <w:sz w:val="48"/>
          <w:szCs w:val="48"/>
          <w:lang w:eastAsia="zh-CN"/>
        </w:rPr>
        <w:t>资助学生</w:t>
      </w:r>
      <w:r>
        <w:rPr>
          <w:rFonts w:hint="eastAsia" w:ascii="Arial" w:hAnsi="Arial" w:cs="Arial"/>
          <w:color w:val="333333"/>
          <w:sz w:val="48"/>
          <w:szCs w:val="48"/>
        </w:rPr>
        <w:t>名单</w:t>
      </w:r>
      <w:r>
        <w:rPr>
          <w:rFonts w:hint="eastAsia" w:ascii="Arial" w:hAnsi="Arial" w:cs="Arial"/>
          <w:color w:val="333333"/>
          <w:sz w:val="48"/>
          <w:szCs w:val="48"/>
          <w:lang w:eastAsia="zh-CN"/>
        </w:rPr>
        <w:t>并上报</w:t>
      </w:r>
    </w:p>
    <w:p>
      <w:pPr>
        <w:pStyle w:val="2"/>
        <w:shd w:val="clear" w:color="auto" w:fill="FFFFFF"/>
        <w:spacing w:before="0" w:beforeAutospacing="0" w:after="150" w:afterAutospacing="0" w:line="378" w:lineRule="atLeast"/>
        <w:ind w:firstLine="4320" w:firstLineChars="900"/>
        <w:jc w:val="center"/>
        <w:rPr>
          <w:rFonts w:ascii="Arial" w:hAnsi="Arial" w:cs="Arial"/>
          <w:color w:val="333333"/>
          <w:sz w:val="48"/>
          <w:szCs w:val="48"/>
        </w:rPr>
      </w:pPr>
    </w:p>
    <w:p>
      <w:pPr>
        <w:pStyle w:val="2"/>
        <w:shd w:val="clear" w:color="auto" w:fill="FFFFFF"/>
        <w:spacing w:before="0" w:beforeAutospacing="0" w:after="150" w:afterAutospacing="0" w:line="378" w:lineRule="atLeast"/>
        <w:ind w:firstLine="2880" w:firstLineChars="600"/>
        <w:rPr>
          <w:rFonts w:ascii="Arial" w:hAnsi="Arial" w:cs="Arial"/>
          <w:color w:val="333333"/>
          <w:sz w:val="48"/>
          <w:szCs w:val="48"/>
        </w:rPr>
      </w:pPr>
      <w:r>
        <w:rPr>
          <w:rFonts w:hint="eastAsia" w:ascii="Arial" w:hAnsi="Arial" w:cs="Arial"/>
          <w:color w:val="333333"/>
          <w:sz w:val="48"/>
          <w:szCs w:val="48"/>
        </w:rPr>
        <w:t>上级审核</w:t>
      </w:r>
    </w:p>
    <w:p>
      <w:pPr>
        <w:pStyle w:val="2"/>
        <w:shd w:val="clear" w:color="auto" w:fill="FFFFFF"/>
        <w:spacing w:before="0" w:beforeAutospacing="0" w:after="150" w:afterAutospacing="0" w:line="378" w:lineRule="atLeast"/>
        <w:ind w:firstLine="4320" w:firstLineChars="900"/>
        <w:jc w:val="center"/>
        <w:rPr>
          <w:rFonts w:ascii="Arial" w:hAnsi="Arial" w:cs="Arial"/>
          <w:color w:val="333333"/>
          <w:sz w:val="48"/>
          <w:szCs w:val="48"/>
        </w:rPr>
      </w:pPr>
    </w:p>
    <w:p>
      <w:pPr>
        <w:pStyle w:val="2"/>
        <w:shd w:val="clear" w:color="auto" w:fill="FFFFFF"/>
        <w:spacing w:before="0" w:beforeAutospacing="0" w:after="150" w:afterAutospacing="0" w:line="378" w:lineRule="atLeast"/>
        <w:ind w:firstLine="1920" w:firstLineChars="400"/>
        <w:rPr>
          <w:rFonts w:hint="eastAsia" w:ascii="Arial" w:hAnsi="Arial" w:cs="Arial"/>
          <w:color w:val="333333"/>
          <w:sz w:val="48"/>
          <w:szCs w:val="48"/>
        </w:rPr>
      </w:pPr>
      <w:r>
        <w:rPr>
          <w:rFonts w:hint="eastAsia" w:ascii="Arial" w:hAnsi="Arial" w:cs="Arial"/>
          <w:color w:val="333333"/>
          <w:sz w:val="48"/>
          <w:szCs w:val="48"/>
          <w:lang w:eastAsia="zh-CN"/>
        </w:rPr>
        <w:t>通过审核</w:t>
      </w:r>
      <w:bookmarkStart w:id="1" w:name="_GoBack"/>
      <w:bookmarkEnd w:id="1"/>
      <w:r>
        <w:rPr>
          <w:rFonts w:hint="eastAsia" w:ascii="Arial" w:hAnsi="Arial" w:cs="Arial"/>
          <w:color w:val="333333"/>
          <w:sz w:val="48"/>
          <w:szCs w:val="48"/>
          <w:lang w:eastAsia="zh-CN"/>
        </w:rPr>
        <w:t>打卡发放资助</w:t>
      </w:r>
      <w:r>
        <w:rPr>
          <w:rFonts w:hint="eastAsia" w:ascii="Arial" w:hAnsi="Arial" w:cs="Arial"/>
          <w:color w:val="333333"/>
          <w:sz w:val="48"/>
          <w:szCs w:val="48"/>
        </w:rPr>
        <w:t>款</w:t>
      </w:r>
    </w:p>
    <w:p>
      <w:pPr>
        <w:pStyle w:val="2"/>
        <w:shd w:val="clear" w:color="auto" w:fill="FFFFFF"/>
        <w:spacing w:before="0" w:beforeAutospacing="0" w:after="150" w:afterAutospacing="0" w:line="378" w:lineRule="atLeast"/>
        <w:ind w:firstLine="2400" w:firstLineChars="500"/>
        <w:rPr>
          <w:rFonts w:hint="eastAsia" w:ascii="Arial" w:hAnsi="Arial" w:eastAsia="宋体" w:cs="Arial"/>
          <w:color w:val="333333"/>
          <w:sz w:val="48"/>
          <w:szCs w:val="48"/>
          <w:lang w:eastAsia="zh-CN"/>
        </w:rPr>
      </w:pPr>
      <w:r>
        <w:rPr>
          <w:rFonts w:hint="eastAsia" w:ascii="Arial" w:hAnsi="Arial" w:cs="Arial"/>
          <w:color w:val="333333"/>
          <w:sz w:val="48"/>
          <w:szCs w:val="48"/>
          <w:lang w:eastAsia="zh-CN"/>
        </w:rPr>
        <w:t>受助学生签名确认</w:t>
      </w:r>
    </w:p>
    <w:p>
      <w:pPr>
        <w:pStyle w:val="2"/>
        <w:shd w:val="clear" w:color="auto" w:fill="FFFFFF"/>
        <w:spacing w:before="0" w:beforeAutospacing="0" w:after="150" w:afterAutospacing="0" w:line="378" w:lineRule="atLeast"/>
        <w:ind w:firstLine="480"/>
        <w:jc w:val="center"/>
        <w:rPr>
          <w:rFonts w:hint="eastAsia" w:ascii="Arial" w:hAnsi="Arial" w:cs="Arial"/>
          <w:color w:val="333333"/>
          <w:sz w:val="48"/>
          <w:szCs w:val="48"/>
        </w:rPr>
      </w:pP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Microsoft YaHei UI">
    <w:altName w:val="宋体"/>
    <w:panose1 w:val="020B0503020204020204"/>
    <w:charset w:val="86"/>
    <w:family w:val="swiss"/>
    <w:pitch w:val="default"/>
    <w:sig w:usb0="00000000" w:usb1="0000000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C5"/>
    <w:rsid w:val="00147DF6"/>
    <w:rsid w:val="003C7BDB"/>
    <w:rsid w:val="004D4875"/>
    <w:rsid w:val="00A045F1"/>
    <w:rsid w:val="00C210C5"/>
    <w:rsid w:val="00C61FDC"/>
    <w:rsid w:val="00CC7728"/>
    <w:rsid w:val="00E1584C"/>
    <w:rsid w:val="45D04372"/>
    <w:rsid w:val="4CE90503"/>
    <w:rsid w:val="7F403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80</Words>
  <Characters>457</Characters>
  <Lines>3</Lines>
  <Paragraphs>1</Paragraphs>
  <TotalTime>8</TotalTime>
  <ScaleCrop>false</ScaleCrop>
  <LinksUpToDate>false</LinksUpToDate>
  <CharactersWithSpaces>536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2019-11-29T05:25:00Z</dcterms:created>
  <dc:creator>lenovo</dc:creator>
  <cp:lastModifiedBy>daxing417</cp:lastModifiedBy>
  <dcterms:modified xsi:type="dcterms:W3CDTF">2019-11-29T07:18:41Z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